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8"/>
        <w:ind w:left="2382" w:right="2405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70.584pt,60.613117pt" to="524.834pt,60.613117pt" stroked="true" strokeweight=".71999pt" strokecolor="#000000">
            <v:stroke dashstyle="solid"/>
            <w10:wrap type="topAndBottom"/>
          </v:line>
        </w:pict>
      </w:r>
      <w:r>
        <w:rPr>
          <w:b/>
          <w:color w:val="92D050"/>
          <w:sz w:val="24"/>
        </w:rPr>
        <w:t>ICAR </w:t>
      </w:r>
      <w:r>
        <w:rPr>
          <w:b/>
          <w:sz w:val="24"/>
        </w:rPr>
        <w:t>– </w:t>
      </w:r>
      <w:r>
        <w:rPr>
          <w:b/>
          <w:color w:val="FF0000"/>
          <w:sz w:val="24"/>
        </w:rPr>
        <w:t>National Research Centre for</w:t>
      </w:r>
      <w:r>
        <w:rPr>
          <w:b/>
          <w:color w:val="FF0000"/>
          <w:spacing w:val="-17"/>
          <w:sz w:val="24"/>
        </w:rPr>
        <w:t> </w:t>
      </w:r>
      <w:r>
        <w:rPr>
          <w:b/>
          <w:color w:val="FF0000"/>
          <w:sz w:val="24"/>
        </w:rPr>
        <w:t>Banana </w:t>
      </w:r>
      <w:r>
        <w:rPr>
          <w:b/>
          <w:color w:val="8063A1"/>
          <w:sz w:val="24"/>
        </w:rPr>
        <w:t>(Indian Council of Agricultural Research) </w:t>
      </w:r>
      <w:r>
        <w:rPr>
          <w:sz w:val="24"/>
        </w:rPr>
        <w:t>Thogamalai Road, Thayanur P.O. Tiruchirappalli – 620 102, Tamil</w:t>
      </w:r>
      <w:r>
        <w:rPr>
          <w:spacing w:val="-10"/>
          <w:sz w:val="24"/>
        </w:rPr>
        <w:t> </w:t>
      </w:r>
      <w:r>
        <w:rPr>
          <w:sz w:val="24"/>
        </w:rPr>
        <w:t>Nadu</w:t>
      </w:r>
    </w:p>
    <w:p>
      <w:pPr>
        <w:pStyle w:val="BodyText"/>
        <w:spacing w:before="6"/>
        <w:rPr>
          <w:sz w:val="13"/>
        </w:rPr>
      </w:pPr>
    </w:p>
    <w:p>
      <w:pPr>
        <w:spacing w:before="90"/>
        <w:ind w:left="2687" w:right="2703" w:firstLine="0"/>
        <w:jc w:val="center"/>
        <w:rPr>
          <w:b/>
          <w:sz w:val="24"/>
        </w:rPr>
      </w:pPr>
      <w:r>
        <w:rPr>
          <w:b/>
          <w:sz w:val="24"/>
        </w:rPr>
        <w:t>For Miscellaneous contingent payments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tabs>
          <w:tab w:pos="2381" w:val="left" w:leader="none"/>
        </w:tabs>
        <w:spacing w:before="90"/>
        <w:ind w:left="220"/>
      </w:pP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Section</w:t>
        <w:tab/>
        <w:t>:</w:t>
      </w:r>
    </w:p>
    <w:p>
      <w:pPr>
        <w:pStyle w:val="BodyText"/>
        <w:spacing w:before="1"/>
      </w:pPr>
    </w:p>
    <w:p>
      <w:pPr>
        <w:pStyle w:val="BodyText"/>
        <w:tabs>
          <w:tab w:pos="2381" w:val="left" w:leader="none"/>
          <w:tab w:pos="7423" w:val="left" w:leader="none"/>
        </w:tabs>
        <w:ind w:left="220"/>
      </w:pPr>
      <w:r>
        <w:rPr/>
        <w:t>Voucher</w:t>
      </w:r>
      <w:r>
        <w:rPr>
          <w:spacing w:val="2"/>
        </w:rPr>
        <w:t> </w:t>
      </w:r>
      <w:r>
        <w:rPr/>
        <w:t>No.</w:t>
        <w:tab/>
        <w:t>:</w:t>
        <w:tab/>
        <w:t>Date</w:t>
      </w:r>
      <w:r>
        <w:rPr>
          <w:spacing w:val="1"/>
        </w:rPr>
        <w:t> </w:t>
      </w:r>
      <w:r>
        <w:rPr/>
        <w:t>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20"/>
      </w:pPr>
      <w:r>
        <w:rPr/>
        <w:t>Received from the Director, ICAR – NRC for Banana, Tiruchirapalli, the sum of Rs………...</w:t>
      </w:r>
    </w:p>
    <w:p>
      <w:pPr>
        <w:pStyle w:val="BodyText"/>
        <w:spacing w:line="362" w:lineRule="auto" w:before="137" w:after="6"/>
        <w:ind w:left="220" w:right="234"/>
      </w:pPr>
      <w:r>
        <w:rPr/>
        <w:t>(Rupees ………………………………………………………. Only) being the cost of materials supplied / charges for the works executed, as detailed below.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0"/>
        <w:gridCol w:w="1119"/>
        <w:gridCol w:w="1057"/>
        <w:gridCol w:w="995"/>
        <w:gridCol w:w="1134"/>
        <w:gridCol w:w="1057"/>
      </w:tblGrid>
      <w:tr>
        <w:trPr>
          <w:trHeight w:val="277" w:hRule="atLeast"/>
        </w:trPr>
        <w:tc>
          <w:tcPr>
            <w:tcW w:w="3890" w:type="dxa"/>
            <w:vMerge w:val="restart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Details of work done / materials supplied</w:t>
            </w:r>
          </w:p>
        </w:tc>
        <w:tc>
          <w:tcPr>
            <w:tcW w:w="1119" w:type="dxa"/>
            <w:vMerge w:val="restart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Sub</w:t>
            </w:r>
          </w:p>
          <w:p>
            <w:pPr>
              <w:pStyle w:val="TableParagraph"/>
              <w:spacing w:line="274" w:lineRule="exact" w:before="7"/>
              <w:ind w:left="104" w:right="165"/>
              <w:rPr>
                <w:sz w:val="24"/>
              </w:rPr>
            </w:pPr>
            <w:r>
              <w:rPr>
                <w:spacing w:val="-1"/>
                <w:sz w:val="24"/>
              </w:rPr>
              <w:t>Voucher </w:t>
            </w:r>
            <w:r>
              <w:rPr>
                <w:sz w:val="24"/>
              </w:rPr>
              <w:t>No.</w:t>
            </w:r>
          </w:p>
        </w:tc>
        <w:tc>
          <w:tcPr>
            <w:tcW w:w="1057" w:type="dxa"/>
            <w:vMerge w:val="restart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</w:tc>
        <w:tc>
          <w:tcPr>
            <w:tcW w:w="995" w:type="dxa"/>
            <w:vMerge w:val="restart"/>
          </w:tcPr>
          <w:p>
            <w:pPr>
              <w:pStyle w:val="TableParagraph"/>
              <w:spacing w:line="242" w:lineRule="auto"/>
              <w:ind w:left="108" w:right="130"/>
              <w:rPr>
                <w:sz w:val="24"/>
              </w:rPr>
            </w:pPr>
            <w:r>
              <w:rPr>
                <w:sz w:val="24"/>
              </w:rPr>
              <w:t>Rate per unit</w:t>
            </w:r>
          </w:p>
        </w:tc>
        <w:tc>
          <w:tcPr>
            <w:tcW w:w="2191" w:type="dxa"/>
            <w:gridSpan w:val="2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</w:tr>
      <w:tr>
        <w:trPr>
          <w:trHeight w:val="542" w:hRule="atLeast"/>
        </w:trPr>
        <w:tc>
          <w:tcPr>
            <w:tcW w:w="3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Rs.</w:t>
            </w:r>
          </w:p>
        </w:tc>
        <w:tc>
          <w:tcPr>
            <w:tcW w:w="105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Ps.</w:t>
            </w:r>
          </w:p>
        </w:tc>
      </w:tr>
      <w:tr>
        <w:trPr>
          <w:trHeight w:val="1655" w:hRule="atLeast"/>
        </w:trPr>
        <w:tc>
          <w:tcPr>
            <w:tcW w:w="38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3890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Signature of payee</w:t>
            </w:r>
          </w:p>
        </w:tc>
        <w:tc>
          <w:tcPr>
            <w:tcW w:w="5362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890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5362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38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5362" w:type="dxa"/>
            <w:gridSpan w:val="5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3890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No. &amp; Date of sanction</w:t>
            </w:r>
          </w:p>
        </w:tc>
        <w:tc>
          <w:tcPr>
            <w:tcW w:w="5362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890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Name &amp; Designation of Sanctioning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authority</w:t>
            </w:r>
          </w:p>
        </w:tc>
        <w:tc>
          <w:tcPr>
            <w:tcW w:w="5362" w:type="dxa"/>
            <w:gridSpan w:val="5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3890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Amount sanctioned</w:t>
            </w:r>
          </w:p>
        </w:tc>
        <w:tc>
          <w:tcPr>
            <w:tcW w:w="5362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890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Expenditure including this voucher</w:t>
            </w:r>
          </w:p>
        </w:tc>
        <w:tc>
          <w:tcPr>
            <w:tcW w:w="5362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503998pt;margin-top:9.380957pt;width:462.45pt;height:166.4pt;mso-position-horizontal-relative:page;mso-position-vertical-relative:paragraph;z-index:-25165721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153"/>
                    <w:ind w:left="3204" w:right="3213"/>
                    <w:jc w:val="center"/>
                  </w:pPr>
                  <w:r>
                    <w:rPr/>
                    <w:t>(space for sticking vouchers)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type w:val="continuous"/>
          <w:pgSz w:w="11910" w:h="16840"/>
          <w:pgMar w:top="1340" w:bottom="2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105"/>
        <w:rPr>
          <w:sz w:val="20"/>
        </w:rPr>
      </w:pPr>
      <w:r>
        <w:rPr>
          <w:sz w:val="20"/>
        </w:rPr>
        <w:pict>
          <v:shape style="width:462.45pt;height:207.7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158"/>
                    <w:ind w:left="3202" w:right="3214"/>
                    <w:jc w:val="center"/>
                  </w:pPr>
                  <w:r>
                    <w:rPr/>
                    <w:t>(space for sticking vouchers)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6"/>
      </w:pPr>
    </w:p>
    <w:p>
      <w:pPr>
        <w:pStyle w:val="BodyText"/>
        <w:spacing w:before="90"/>
        <w:ind w:left="220"/>
      </w:pPr>
      <w:r>
        <w:rPr/>
        <w:t>Certified that: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The rates are competitive and are not </w:t>
      </w:r>
      <w:r>
        <w:rPr>
          <w:spacing w:val="-3"/>
          <w:sz w:val="24"/>
        </w:rPr>
        <w:t>in </w:t>
      </w:r>
      <w:r>
        <w:rPr>
          <w:sz w:val="24"/>
        </w:rPr>
        <w:t>excess of the accepted market</w:t>
      </w:r>
      <w:r>
        <w:rPr>
          <w:spacing w:val="7"/>
          <w:sz w:val="24"/>
        </w:rPr>
        <w:t> </w:t>
      </w:r>
      <w:r>
        <w:rPr>
          <w:sz w:val="24"/>
        </w:rPr>
        <w:t>rates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75" w:lineRule="exact" w:before="2" w:after="0"/>
        <w:ind w:left="941" w:right="0" w:hanging="361"/>
        <w:jc w:val="left"/>
        <w:rPr>
          <w:sz w:val="24"/>
        </w:rPr>
      </w:pPr>
      <w:r>
        <w:rPr>
          <w:sz w:val="24"/>
        </w:rPr>
        <w:t>The work has been done</w:t>
      </w:r>
      <w:r>
        <w:rPr>
          <w:spacing w:val="-2"/>
          <w:sz w:val="24"/>
        </w:rPr>
        <w:t> </w:t>
      </w:r>
      <w:r>
        <w:rPr>
          <w:sz w:val="24"/>
        </w:rPr>
        <w:t>satisfactorily.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2" w:lineRule="auto" w:before="0" w:after="0"/>
        <w:ind w:left="941" w:right="231" w:hanging="361"/>
        <w:jc w:val="left"/>
        <w:rPr>
          <w:sz w:val="24"/>
        </w:rPr>
      </w:pPr>
      <w:r>
        <w:rPr>
          <w:sz w:val="24"/>
        </w:rPr>
        <w:t>The article(s) has / have been received </w:t>
      </w:r>
      <w:r>
        <w:rPr>
          <w:spacing w:val="-3"/>
          <w:sz w:val="24"/>
        </w:rPr>
        <w:t>in </w:t>
      </w:r>
      <w:r>
        <w:rPr>
          <w:sz w:val="24"/>
        </w:rPr>
        <w:t>good condition, quantity correct, quality good and suitable for the</w:t>
      </w:r>
      <w:r>
        <w:rPr>
          <w:spacing w:val="6"/>
          <w:sz w:val="24"/>
        </w:rPr>
        <w:t> </w:t>
      </w:r>
      <w:r>
        <w:rPr>
          <w:sz w:val="24"/>
        </w:rPr>
        <w:t>purpose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71" w:lineRule="exact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The goods are not exempted from GST and that the tax charges </w:t>
      </w:r>
      <w:r>
        <w:rPr>
          <w:spacing w:val="-3"/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correct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2" w:after="0"/>
        <w:ind w:left="941" w:right="0" w:hanging="361"/>
        <w:jc w:val="left"/>
        <w:rPr>
          <w:sz w:val="24"/>
        </w:rPr>
      </w:pPr>
      <w:r>
        <w:rPr>
          <w:sz w:val="24"/>
        </w:rPr>
        <w:t>The above claim has not been preferred</w:t>
      </w:r>
      <w:r>
        <w:rPr>
          <w:spacing w:val="7"/>
          <w:sz w:val="24"/>
        </w:rPr>
        <w:t> </w:t>
      </w:r>
      <w:r>
        <w:rPr>
          <w:sz w:val="24"/>
        </w:rPr>
        <w:t>previously.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7068" w:val="left" w:leader="none"/>
        </w:tabs>
        <w:spacing w:line="480" w:lineRule="auto" w:before="230"/>
        <w:ind w:left="220" w:right="462"/>
      </w:pPr>
      <w:r>
        <w:rPr/>
        <w:t>Section in-charge (Farm</w:t>
      </w:r>
      <w:r>
        <w:rPr>
          <w:spacing w:val="-7"/>
        </w:rPr>
        <w:t> </w:t>
      </w:r>
      <w:r>
        <w:rPr/>
        <w:t>/</w:t>
      </w:r>
      <w:r>
        <w:rPr>
          <w:spacing w:val="1"/>
        </w:rPr>
        <w:t> </w:t>
      </w:r>
      <w:r>
        <w:rPr/>
        <w:t>Store)</w:t>
        <w:tab/>
        <w:t>In-charge of </w:t>
      </w:r>
      <w:r>
        <w:rPr>
          <w:spacing w:val="-3"/>
        </w:rPr>
        <w:t>Section </w:t>
      </w:r>
      <w:r>
        <w:rPr/>
        <w:t>Certified</w:t>
      </w:r>
      <w:r>
        <w:rPr>
          <w:spacing w:val="1"/>
        </w:rPr>
        <w:t> </w:t>
      </w:r>
      <w:r>
        <w:rPr/>
        <w:t>that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  <w:tab w:pos="9033" w:val="left" w:leader="none"/>
        </w:tabs>
        <w:spacing w:line="237" w:lineRule="auto" w:before="3" w:after="0"/>
        <w:ind w:left="941" w:right="243" w:hanging="361"/>
        <w:jc w:val="left"/>
        <w:rPr>
          <w:sz w:val="24"/>
        </w:rPr>
      </w:pPr>
      <w:r>
        <w:rPr>
          <w:sz w:val="24"/>
        </w:rPr>
        <w:t>For  works  recordings  have  been  made  </w:t>
      </w:r>
      <w:r>
        <w:rPr>
          <w:spacing w:val="-3"/>
          <w:sz w:val="24"/>
        </w:rPr>
        <w:t>in  </w:t>
      </w:r>
      <w:r>
        <w:rPr>
          <w:sz w:val="24"/>
        </w:rPr>
        <w:t>Measurement</w:t>
      </w:r>
      <w:r>
        <w:rPr>
          <w:spacing w:val="42"/>
          <w:sz w:val="24"/>
        </w:rPr>
        <w:t> </w:t>
      </w:r>
      <w:r>
        <w:rPr>
          <w:sz w:val="24"/>
        </w:rPr>
        <w:t>Book</w:t>
      </w:r>
      <w:r>
        <w:rPr>
          <w:spacing w:val="56"/>
          <w:sz w:val="24"/>
        </w:rPr>
        <w:t> </w:t>
      </w:r>
      <w:r>
        <w:rPr>
          <w:sz w:val="24"/>
        </w:rPr>
        <w:t>No.</w:t>
        <w:tab/>
      </w:r>
      <w:r>
        <w:rPr>
          <w:spacing w:val="-6"/>
          <w:sz w:val="24"/>
        </w:rPr>
        <w:t>of </w:t>
      </w:r>
      <w:r>
        <w:rPr>
          <w:sz w:val="24"/>
        </w:rPr>
        <w:t>Section to watch the</w:t>
      </w:r>
      <w:r>
        <w:rPr>
          <w:spacing w:val="1"/>
          <w:sz w:val="24"/>
        </w:rPr>
        <w:t> </w:t>
      </w:r>
      <w:r>
        <w:rPr>
          <w:sz w:val="24"/>
        </w:rPr>
        <w:t>expenditure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  <w:tab w:pos="7864" w:val="left" w:leader="hyphen"/>
        </w:tabs>
        <w:spacing w:line="237" w:lineRule="auto" w:before="6" w:after="0"/>
        <w:ind w:left="941" w:right="235" w:hanging="361"/>
        <w:jc w:val="left"/>
        <w:rPr>
          <w:sz w:val="24"/>
        </w:rPr>
      </w:pPr>
      <w:r>
        <w:rPr>
          <w:sz w:val="24"/>
        </w:rPr>
        <w:t>For other than works: stock was received on --------------------- and entered </w:t>
      </w:r>
      <w:r>
        <w:rPr>
          <w:spacing w:val="-3"/>
          <w:sz w:val="24"/>
        </w:rPr>
        <w:t>in </w:t>
      </w:r>
      <w:r>
        <w:rPr>
          <w:sz w:val="24"/>
        </w:rPr>
        <w:t>page no.------------- of stock register No.</w:t>
      </w:r>
      <w:r>
        <w:rPr>
          <w:spacing w:val="-16"/>
          <w:sz w:val="24"/>
        </w:rPr>
        <w:t> </w:t>
      </w:r>
      <w:r>
        <w:rPr>
          <w:sz w:val="24"/>
        </w:rPr>
        <w:t>---------------------</w:t>
      </w:r>
      <w:r>
        <w:rPr>
          <w:spacing w:val="-6"/>
          <w:sz w:val="24"/>
        </w:rPr>
        <w:t> </w:t>
      </w:r>
      <w:r>
        <w:rPr>
          <w:sz w:val="24"/>
        </w:rPr>
        <w:t>of</w:t>
        <w:tab/>
        <w:t>Section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8470" w:val="left" w:leader="hyphen"/>
        </w:tabs>
        <w:spacing w:line="722" w:lineRule="auto" w:before="231"/>
        <w:ind w:left="220" w:right="234" w:firstLine="5920"/>
      </w:pPr>
      <w:r>
        <w:rPr/>
        <w:t>Section in-charge (Farm / Store) Passed for</w:t>
      </w:r>
      <w:r>
        <w:rPr>
          <w:spacing w:val="-1"/>
        </w:rPr>
        <w:t> </w:t>
      </w:r>
      <w:r>
        <w:rPr/>
        <w:t>Rs.--------------</w:t>
      </w:r>
      <w:r>
        <w:rPr>
          <w:spacing w:val="-3"/>
        </w:rPr>
        <w:t> </w:t>
      </w:r>
      <w:r>
        <w:rPr/>
        <w:t>(Rupees</w:t>
        <w:tab/>
        <w:t>only)</w:t>
      </w:r>
    </w:p>
    <w:p>
      <w:pPr>
        <w:pStyle w:val="BodyText"/>
      </w:pPr>
    </w:p>
    <w:p>
      <w:pPr>
        <w:pStyle w:val="BodyText"/>
        <w:spacing w:line="237" w:lineRule="auto"/>
        <w:ind w:left="6294" w:right="223" w:firstLine="1479"/>
      </w:pPr>
      <w:r>
        <w:rPr/>
        <w:t>Imprest holder/ Drawing &amp; Disbursing Officer</w:t>
      </w:r>
    </w:p>
    <w:sectPr>
      <w:pgSz w:w="11910" w:h="16840"/>
      <w:pgMar w:top="1580" w:bottom="280" w:left="12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48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03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57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12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5" w:hanging="36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48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03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57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12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5" w:hanging="361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941" w:hanging="36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2020-12-11T06:45:34Z</dcterms:created>
  <dcterms:modified xsi:type="dcterms:W3CDTF">2020-12-11T06:45:34Z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2020-12-11T00:00:00Z</vt:filetime>
  </property>
</Properties>
</file>