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2"/>
        <w:ind w:left="2382" w:right="3045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251658240" from="70.584pt,76.233116pt" to="524.834pt,76.233116pt" stroked="true" strokeweight=".72pt" strokecolor="#000000">
            <v:stroke dashstyle="solid"/>
            <w10:wrap type="none"/>
          </v:line>
        </w:pict>
      </w:r>
      <w:r>
        <w:rPr>
          <w:b/>
          <w:color w:val="92D050"/>
          <w:sz w:val="24"/>
        </w:rPr>
        <w:t>ICAR </w:t>
      </w:r>
      <w:r>
        <w:rPr>
          <w:b/>
          <w:sz w:val="24"/>
        </w:rPr>
        <w:t>– </w:t>
      </w:r>
      <w:r>
        <w:rPr>
          <w:b/>
          <w:color w:val="FF0000"/>
          <w:sz w:val="24"/>
        </w:rPr>
        <w:t>National Research Centre for</w:t>
      </w:r>
      <w:r>
        <w:rPr>
          <w:b/>
          <w:color w:val="FF0000"/>
          <w:spacing w:val="-17"/>
          <w:sz w:val="24"/>
        </w:rPr>
        <w:t> </w:t>
      </w:r>
      <w:r>
        <w:rPr>
          <w:b/>
          <w:color w:val="FF0000"/>
          <w:sz w:val="24"/>
        </w:rPr>
        <w:t>Banana </w:t>
      </w:r>
      <w:r>
        <w:rPr>
          <w:b/>
          <w:color w:val="8063A1"/>
          <w:sz w:val="24"/>
        </w:rPr>
        <w:t>(Indian Council of Agricultural Research) </w:t>
      </w:r>
      <w:r>
        <w:rPr>
          <w:sz w:val="24"/>
        </w:rPr>
        <w:t>Thogamalai Road, Thayanur P.O. Tiruchirappalli – 620 102, Tamil</w:t>
      </w:r>
      <w:r>
        <w:rPr>
          <w:spacing w:val="-10"/>
          <w:sz w:val="24"/>
        </w:rPr>
        <w:t> </w:t>
      </w:r>
      <w:r>
        <w:rPr>
          <w:sz w:val="24"/>
        </w:rPr>
        <w:t>Nadu</w:t>
      </w:r>
    </w:p>
    <w:p>
      <w:pPr>
        <w:pStyle w:val="BodyText"/>
        <w:spacing w:before="5" w:after="1"/>
        <w:rPr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859"/>
        <w:gridCol w:w="496"/>
        <w:gridCol w:w="1076"/>
        <w:gridCol w:w="629"/>
        <w:gridCol w:w="776"/>
        <w:gridCol w:w="559"/>
        <w:gridCol w:w="1272"/>
        <w:gridCol w:w="1421"/>
        <w:gridCol w:w="1478"/>
      </w:tblGrid>
      <w:tr>
        <w:trPr>
          <w:trHeight w:val="551" w:hRule="atLeast"/>
        </w:trPr>
        <w:tc>
          <w:tcPr>
            <w:tcW w:w="9243" w:type="dxa"/>
            <w:gridSpan w:val="10"/>
          </w:tcPr>
          <w:p>
            <w:pPr>
              <w:pStyle w:val="TableParagraph"/>
              <w:spacing w:line="273" w:lineRule="exact"/>
              <w:ind w:left="1493" w:right="1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PROFORMA FOR DRAWING CONTINGENT ADVANCE</w:t>
            </w:r>
          </w:p>
          <w:p>
            <w:pPr>
              <w:pStyle w:val="TableParagraph"/>
              <w:spacing w:line="257" w:lineRule="exact" w:before="2"/>
              <w:ind w:left="1493" w:right="1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(to be submitted in duplicate)</w:t>
            </w:r>
          </w:p>
        </w:tc>
      </w:tr>
      <w:tr>
        <w:trPr>
          <w:trHeight w:val="277" w:hRule="atLeast"/>
        </w:trPr>
        <w:tc>
          <w:tcPr>
            <w:tcW w:w="153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F.No: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147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9243" w:type="dxa"/>
            <w:gridSpan w:val="10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Head of Account:</w:t>
            </w:r>
          </w:p>
        </w:tc>
      </w:tr>
      <w:tr>
        <w:trPr>
          <w:trHeight w:val="278" w:hRule="atLeast"/>
        </w:trPr>
        <w:tc>
          <w:tcPr>
            <w:tcW w:w="67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  <w:gridSpan w:val="6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 &amp; Designation of the applicant</w:t>
            </w:r>
          </w:p>
        </w:tc>
        <w:tc>
          <w:tcPr>
            <w:tcW w:w="417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  <w:gridSpan w:val="6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Office / Section in which working</w:t>
            </w:r>
          </w:p>
        </w:tc>
        <w:tc>
          <w:tcPr>
            <w:tcW w:w="4171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  <w:gridSpan w:val="6"/>
          </w:tcPr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If the expenditure </w:t>
            </w:r>
            <w:r>
              <w:rPr>
                <w:spacing w:val="-3"/>
                <w:sz w:val="24"/>
              </w:rPr>
              <w:t>is </w:t>
            </w:r>
            <w:r>
              <w:rPr>
                <w:sz w:val="24"/>
              </w:rPr>
              <w:t>required under any scheme / externally funded project, indicate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  <w:p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&amp; Principal Investigator</w:t>
            </w:r>
          </w:p>
        </w:tc>
        <w:tc>
          <w:tcPr>
            <w:tcW w:w="4171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  <w:gridSpan w:val="6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Overall purpose of the advance (indicate in</w:t>
            </w:r>
          </w:p>
          <w:p>
            <w:pPr>
              <w:pStyle w:val="TableParagraph"/>
              <w:spacing w:line="274" w:lineRule="exact" w:before="7"/>
              <w:ind w:left="110" w:right="3"/>
              <w:rPr>
                <w:sz w:val="24"/>
              </w:rPr>
            </w:pPr>
            <w:r>
              <w:rPr>
                <w:sz w:val="24"/>
              </w:rPr>
              <w:t>relation to the project – what specific activity is to be carried out)</w:t>
            </w:r>
          </w:p>
        </w:tc>
        <w:tc>
          <w:tcPr>
            <w:tcW w:w="4171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5" w:type="dxa"/>
            <w:gridSpan w:val="6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Amount of advance required</w:t>
            </w:r>
          </w:p>
        </w:tc>
        <w:tc>
          <w:tcPr>
            <w:tcW w:w="4171" w:type="dxa"/>
            <w:gridSpan w:val="3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Rs.</w:t>
            </w:r>
          </w:p>
        </w:tc>
      </w:tr>
      <w:tr>
        <w:trPr>
          <w:trHeight w:val="830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5" w:type="dxa"/>
            <w:gridSpan w:val="6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Item-wise details of expenditure proposed</w:t>
            </w:r>
          </w:p>
          <w:p>
            <w:pPr>
              <w:pStyle w:val="TableParagraph"/>
              <w:spacing w:line="274" w:lineRule="exact" w:before="7"/>
              <w:ind w:left="110"/>
              <w:rPr>
                <w:sz w:val="24"/>
              </w:rPr>
            </w:pPr>
            <w:r>
              <w:rPr>
                <w:sz w:val="24"/>
              </w:rPr>
              <w:t>(Given in Annexure with justifications in duplicate)</w:t>
            </w:r>
          </w:p>
        </w:tc>
        <w:tc>
          <w:tcPr>
            <w:tcW w:w="4171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5" w:type="dxa"/>
            <w:gridSpan w:val="6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Whether any earlier advance is pending for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settlement?</w:t>
            </w:r>
          </w:p>
        </w:tc>
        <w:tc>
          <w:tcPr>
            <w:tcW w:w="4171" w:type="dxa"/>
            <w:gridSpan w:val="3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 / No</w:t>
            </w:r>
          </w:p>
        </w:tc>
      </w:tr>
      <w:tr>
        <w:trPr>
          <w:trHeight w:val="830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gridSpan w:val="6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If yes, please provide….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Purpose for which it was drawn</w:t>
            </w:r>
          </w:p>
        </w:tc>
        <w:tc>
          <w:tcPr>
            <w:tcW w:w="1272" w:type="dxa"/>
          </w:tcPr>
          <w:p>
            <w:pPr>
              <w:pStyle w:val="TableParagraph"/>
              <w:spacing w:line="242" w:lineRule="auto"/>
              <w:ind w:left="108" w:right="480"/>
              <w:rPr>
                <w:sz w:val="24"/>
              </w:rPr>
            </w:pPr>
            <w:r>
              <w:rPr>
                <w:sz w:val="24"/>
              </w:rPr>
              <w:t>Drawn date</w:t>
            </w:r>
          </w:p>
        </w:tc>
        <w:tc>
          <w:tcPr>
            <w:tcW w:w="1421" w:type="dxa"/>
          </w:tcPr>
          <w:p>
            <w:pPr>
              <w:pStyle w:val="TableParagraph"/>
              <w:spacing w:line="242" w:lineRule="auto"/>
              <w:ind w:left="114" w:right="57"/>
              <w:rPr>
                <w:sz w:val="24"/>
              </w:rPr>
            </w:pPr>
            <w:r>
              <w:rPr>
                <w:sz w:val="24"/>
              </w:rPr>
              <w:t>Amount (Rs.)</w:t>
            </w:r>
          </w:p>
        </w:tc>
        <w:tc>
          <w:tcPr>
            <w:tcW w:w="147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Remarks of</w:t>
            </w:r>
          </w:p>
          <w:p>
            <w:pPr>
              <w:pStyle w:val="TableParagraph"/>
              <w:spacing w:line="274" w:lineRule="exact" w:before="7"/>
              <w:ind w:left="109" w:right="125"/>
              <w:rPr>
                <w:sz w:val="24"/>
              </w:rPr>
            </w:pPr>
            <w:r>
              <w:rPr>
                <w:sz w:val="24"/>
              </w:rPr>
              <w:t>DA (Stores / Works)</w:t>
            </w:r>
          </w:p>
        </w:tc>
      </w:tr>
      <w:tr>
        <w:trPr>
          <w:trHeight w:val="273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4395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7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4395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4395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gridSpan w:val="6"/>
          </w:tcPr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If second / subsequent advance, justify the need of present advance, before settling the earlier advance</w:t>
            </w:r>
          </w:p>
        </w:tc>
        <w:tc>
          <w:tcPr>
            <w:tcW w:w="4171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536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232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Signature</w:t>
              <w:tab/>
              <w:t>of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applicant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5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4171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5072" w:type="dxa"/>
            <w:gridSpan w:val="7"/>
          </w:tcPr>
          <w:p>
            <w:pPr>
              <w:pStyle w:val="TableParagraph"/>
              <w:spacing w:line="274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Remarks / recommendations of PI / Section In- charge / HOD / Division Incharge</w:t>
            </w:r>
          </w:p>
        </w:tc>
        <w:tc>
          <w:tcPr>
            <w:tcW w:w="4171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072" w:type="dxa"/>
            <w:gridSpan w:val="7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Remarks / Recommendations of SPAC</w:t>
            </w:r>
          </w:p>
        </w:tc>
        <w:tc>
          <w:tcPr>
            <w:tcW w:w="4171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1"/>
        <w:ind w:left="5118"/>
      </w:pPr>
      <w:r>
        <w:rPr/>
        <w:t>Forwarded to Audit &amp; Accounts Section</w:t>
      </w:r>
    </w:p>
    <w:p>
      <w:pPr>
        <w:spacing w:after="0"/>
        <w:sectPr>
          <w:type w:val="continuous"/>
          <w:pgSz w:w="11910" w:h="16840"/>
          <w:pgMar w:top="1580" w:bottom="280" w:left="1220" w:right="560"/>
        </w:sectPr>
      </w:pPr>
    </w:p>
    <w:p>
      <w:pPr>
        <w:pStyle w:val="BodyText"/>
        <w:spacing w:line="237" w:lineRule="auto" w:before="76" w:after="12"/>
        <w:ind w:left="220" w:right="879"/>
      </w:pPr>
      <w:r>
        <w:rPr/>
        <w:t>8. If A &amp; A Section differs with the statement given in column 7 above, indicate omission / addition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1133"/>
        <w:gridCol w:w="1277"/>
        <w:gridCol w:w="3889"/>
      </w:tblGrid>
      <w:tr>
        <w:trPr>
          <w:trHeight w:val="278" w:hRule="atLeast"/>
        </w:trPr>
        <w:tc>
          <w:tcPr>
            <w:tcW w:w="294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Agrees / Disagrees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OB No.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3889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Purpose</w:t>
            </w:r>
          </w:p>
        </w:tc>
      </w:tr>
      <w:tr>
        <w:trPr>
          <w:trHeight w:val="273" w:hRule="atLeast"/>
        </w:trPr>
        <w:tc>
          <w:tcPr>
            <w:tcW w:w="29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9247" w:type="dxa"/>
            <w:gridSpan w:val="4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Forwarded with remarks to A.A.O. / Applicant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5982" w:val="left" w:leader="none"/>
        </w:tabs>
        <w:spacing w:line="237" w:lineRule="auto" w:before="1" w:after="7"/>
        <w:ind w:left="220" w:right="879" w:firstLine="0"/>
        <w:jc w:val="left"/>
        <w:rPr>
          <w:sz w:val="24"/>
        </w:rPr>
      </w:pPr>
      <w:r>
        <w:rPr>
          <w:b/>
          <w:sz w:val="24"/>
        </w:rPr>
        <w:t>Signature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  <w:tab/>
        <w:t>Finance &amp; Accounts Officer </w:t>
      </w:r>
      <w:r>
        <w:rPr>
          <w:sz w:val="24"/>
        </w:rPr>
        <w:t>Remarks / recommendation of DDO / Section In-charge, considering the justification furnished against column 6,7&amp;8 for drawing the</w:t>
      </w:r>
      <w:r>
        <w:rPr>
          <w:spacing w:val="16"/>
          <w:sz w:val="24"/>
        </w:rPr>
        <w:t> </w:t>
      </w:r>
      <w:r>
        <w:rPr>
          <w:sz w:val="24"/>
        </w:rPr>
        <w:t>advance: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4"/>
        <w:gridCol w:w="4623"/>
      </w:tblGrid>
      <w:tr>
        <w:trPr>
          <w:trHeight w:val="1104" w:hRule="atLeast"/>
        </w:trPr>
        <w:tc>
          <w:tcPr>
            <w:tcW w:w="9247" w:type="dxa"/>
            <w:gridSpan w:val="2"/>
          </w:tcPr>
          <w:p>
            <w:pPr>
              <w:pStyle w:val="TableParagraph"/>
              <w:spacing w:line="237" w:lineRule="auto"/>
              <w:ind w:left="830" w:right="123" w:hanging="361"/>
              <w:rPr>
                <w:sz w:val="24"/>
              </w:rPr>
            </w:pPr>
            <w:r>
              <w:rPr>
                <w:sz w:val="24"/>
              </w:rPr>
              <w:t>1. The pending advance indicated by A&amp;A section against column 8 have been received </w:t>
            </w:r>
            <w:r>
              <w:rPr>
                <w:spacing w:val="-3"/>
                <w:sz w:val="24"/>
              </w:rPr>
              <w:t>in </w:t>
            </w:r>
            <w:r>
              <w:rPr>
                <w:sz w:val="24"/>
              </w:rPr>
              <w:t>office and under process,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except</w:t>
            </w:r>
          </w:p>
        </w:tc>
      </w:tr>
      <w:tr>
        <w:trPr>
          <w:trHeight w:val="556" w:hRule="atLeast"/>
        </w:trPr>
        <w:tc>
          <w:tcPr>
            <w:tcW w:w="4624" w:type="dxa"/>
          </w:tcPr>
          <w:p>
            <w:pPr>
              <w:pStyle w:val="TableParagraph"/>
              <w:spacing w:line="274" w:lineRule="exact" w:before="1"/>
              <w:ind w:left="110" w:right="108"/>
              <w:rPr>
                <w:sz w:val="24"/>
              </w:rPr>
            </w:pPr>
            <w:r>
              <w:rPr>
                <w:sz w:val="24"/>
              </w:rPr>
              <w:t>The justification furnished against column 6 </w:t>
            </w:r>
            <w:r>
              <w:rPr>
                <w:spacing w:val="-5"/>
                <w:sz w:val="24"/>
              </w:rPr>
              <w:t>is</w:t>
            </w:r>
          </w:p>
        </w:tc>
        <w:tc>
          <w:tcPr>
            <w:tcW w:w="4623" w:type="dxa"/>
          </w:tcPr>
          <w:p>
            <w:pPr>
              <w:pStyle w:val="TableParagraph"/>
              <w:tabs>
                <w:tab w:pos="830" w:val="left" w:leader="none"/>
                <w:tab w:pos="2159" w:val="left" w:leader="none"/>
                <w:tab w:pos="2734" w:val="left" w:leader="none"/>
                <w:tab w:pos="4322" w:val="left" w:leader="none"/>
              </w:tabs>
              <w:spacing w:line="274" w:lineRule="exact" w:before="1"/>
              <w:ind w:left="1190" w:right="96" w:hanging="721"/>
              <w:rPr>
                <w:sz w:val="24"/>
              </w:rPr>
            </w:pPr>
            <w:r>
              <w:rPr>
                <w:spacing w:val="-3"/>
                <w:sz w:val="24"/>
              </w:rPr>
              <w:t>i)</w:t>
              <w:tab/>
            </w:r>
            <w:r>
              <w:rPr>
                <w:sz w:val="24"/>
              </w:rPr>
              <w:t>Reasonable</w:t>
              <w:tab/>
              <w:t>and</w:t>
              <w:tab/>
              <w:t>recommended</w:t>
              <w:tab/>
            </w:r>
            <w:r>
              <w:rPr>
                <w:spacing w:val="-7"/>
                <w:sz w:val="24"/>
              </w:rPr>
              <w:t>to </w:t>
            </w:r>
            <w:r>
              <w:rPr>
                <w:sz w:val="24"/>
              </w:rPr>
              <w:t>grant 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advance</w:t>
            </w:r>
          </w:p>
        </w:tc>
      </w:tr>
      <w:tr>
        <w:trPr>
          <w:trHeight w:val="1103" w:hRule="atLeast"/>
        </w:trPr>
        <w:tc>
          <w:tcPr>
            <w:tcW w:w="4624" w:type="dxa"/>
            <w:tcBorders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1" w:lineRule="exact" w:before="22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4623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715" w:hanging="303"/>
              <w:rPr>
                <w:sz w:val="24"/>
              </w:rPr>
            </w:pPr>
            <w:r>
              <w:rPr>
                <w:sz w:val="24"/>
              </w:rPr>
              <w:t>ii) not reasonable due to the following reasons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Asst.Admn.Officer / Admn.Officer</w:t>
            </w:r>
          </w:p>
        </w:tc>
      </w:tr>
      <w:tr>
        <w:trPr>
          <w:trHeight w:val="825" w:hRule="atLeast"/>
        </w:trPr>
        <w:tc>
          <w:tcPr>
            <w:tcW w:w="4624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Proposal is concurred for </w:t>
            </w:r>
            <w:r>
              <w:rPr>
                <w:sz w:val="24"/>
              </w:rPr>
              <w:t>Rs.</w:t>
            </w:r>
          </w:p>
        </w:tc>
        <w:tc>
          <w:tcPr>
            <w:tcW w:w="4623" w:type="dxa"/>
            <w:tcBorders>
              <w:lef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57" w:lineRule="exact"/>
              <w:ind w:left="1651"/>
              <w:rPr>
                <w:b/>
                <w:sz w:val="24"/>
              </w:rPr>
            </w:pPr>
            <w:r>
              <w:rPr>
                <w:b/>
                <w:sz w:val="24"/>
              </w:rPr>
              <w:t>Finance &amp; Accounts Officer</w:t>
            </w:r>
          </w:p>
        </w:tc>
      </w:tr>
      <w:tr>
        <w:trPr>
          <w:trHeight w:val="830" w:hRule="atLeast"/>
        </w:trPr>
        <w:tc>
          <w:tcPr>
            <w:tcW w:w="9247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Approved and sanctioned for Rs……………………….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4086"/>
              <w:rPr>
                <w:b/>
                <w:sz w:val="24"/>
              </w:rPr>
            </w:pPr>
            <w:r>
              <w:rPr>
                <w:b/>
                <w:sz w:val="24"/>
              </w:rPr>
              <w:t>Signature &amp; Designation of sanctioning authority</w:t>
            </w:r>
          </w:p>
        </w:tc>
      </w:tr>
      <w:tr>
        <w:trPr>
          <w:trHeight w:val="1104" w:hRule="atLeast"/>
        </w:trPr>
        <w:tc>
          <w:tcPr>
            <w:tcW w:w="9247" w:type="dxa"/>
            <w:gridSpan w:val="2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Passed for Rs…………………… (Rupees ……………………………………………………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</w:tr>
      <w:tr>
        <w:trPr>
          <w:trHeight w:val="551" w:hRule="atLeast"/>
        </w:trPr>
        <w:tc>
          <w:tcPr>
            <w:tcW w:w="9247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Payment by NEFT in favour of ……………………………………………………………….</w:t>
            </w:r>
          </w:p>
        </w:tc>
      </w:tr>
      <w:tr>
        <w:trPr>
          <w:trHeight w:val="825" w:hRule="atLeast"/>
        </w:trPr>
        <w:tc>
          <w:tcPr>
            <w:tcW w:w="4624" w:type="dxa"/>
            <w:tcBorders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F.No.</w:t>
            </w:r>
          </w:p>
        </w:tc>
        <w:tc>
          <w:tcPr>
            <w:tcW w:w="4623" w:type="dxa"/>
            <w:tcBorders>
              <w:lef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1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 Drawing &amp; Drawing Officer</w:t>
            </w:r>
          </w:p>
        </w:tc>
      </w:tr>
      <w:tr>
        <w:trPr>
          <w:trHeight w:val="830" w:hRule="atLeast"/>
        </w:trPr>
        <w:tc>
          <w:tcPr>
            <w:tcW w:w="9247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Admitted for Rs………………….. (Rupees ………………………………………………….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…………………………………………..</w:t>
            </w:r>
          </w:p>
        </w:tc>
      </w:tr>
      <w:tr>
        <w:trPr>
          <w:trHeight w:val="551" w:hRule="atLeast"/>
        </w:trPr>
        <w:tc>
          <w:tcPr>
            <w:tcW w:w="9247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Noted in OBR Vide No………………. dated:……….</w:t>
            </w:r>
          </w:p>
          <w:p>
            <w:pPr>
              <w:pStyle w:val="TableParagraph"/>
              <w:spacing w:line="257" w:lineRule="exact" w:before="7"/>
              <w:ind w:left="6035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 Dealing Assistant</w:t>
            </w:r>
          </w:p>
        </w:tc>
      </w:tr>
      <w:tr>
        <w:trPr>
          <w:trHeight w:val="552" w:hRule="atLeast"/>
        </w:trPr>
        <w:tc>
          <w:tcPr>
            <w:tcW w:w="9247" w:type="dxa"/>
            <w:gridSpan w:val="2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tabs>
                <w:tab w:pos="7316" w:val="left" w:leader="dot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Paid Rs…………………… (through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NEFT</w:t>
              <w:tab/>
              <w:t>date: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ind w:left="5056"/>
      </w:pPr>
      <w:r>
        <w:rPr/>
        <w:t>Signature of Finance &amp; Accounts Officer</w:t>
      </w:r>
    </w:p>
    <w:p>
      <w:pPr>
        <w:spacing w:after="0"/>
        <w:sectPr>
          <w:pgSz w:w="11910" w:h="16840"/>
          <w:pgMar w:top="1340" w:bottom="280" w:left="1220" w:right="560"/>
        </w:sectPr>
      </w:pPr>
    </w:p>
    <w:p>
      <w:pPr>
        <w:spacing w:before="78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Annexure to contingent advance application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1134"/>
        <w:gridCol w:w="851"/>
        <w:gridCol w:w="1057"/>
        <w:gridCol w:w="2066"/>
        <w:gridCol w:w="2412"/>
      </w:tblGrid>
      <w:tr>
        <w:trPr>
          <w:trHeight w:val="1108" w:hRule="atLeast"/>
        </w:trPr>
        <w:tc>
          <w:tcPr>
            <w:tcW w:w="2382" w:type="dxa"/>
          </w:tcPr>
          <w:p>
            <w:pPr>
              <w:pStyle w:val="TableParagraph"/>
              <w:spacing w:before="1"/>
              <w:ind w:left="110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Name of items / works proposed to be procured /</w:t>
            </w:r>
          </w:p>
          <w:p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executed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851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Rate</w:t>
            </w:r>
          </w:p>
        </w:tc>
        <w:tc>
          <w:tcPr>
            <w:tcW w:w="1057" w:type="dxa"/>
          </w:tcPr>
          <w:p>
            <w:pPr>
              <w:pStyle w:val="TableParagraph"/>
              <w:spacing w:line="237" w:lineRule="auto" w:before="3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Amount (Rs.)</w:t>
            </w:r>
          </w:p>
        </w:tc>
        <w:tc>
          <w:tcPr>
            <w:tcW w:w="2066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Justification in relation to the purpose stated*</w:t>
            </w:r>
          </w:p>
        </w:tc>
        <w:tc>
          <w:tcPr>
            <w:tcW w:w="2412" w:type="dxa"/>
          </w:tcPr>
          <w:p>
            <w:pPr>
              <w:pStyle w:val="TableParagraph"/>
              <w:spacing w:before="1"/>
              <w:ind w:left="101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Justification for the need of advance [Rule 292 (i) &amp; (ii)</w:t>
            </w:r>
          </w:p>
          <w:p>
            <w:pPr>
              <w:pStyle w:val="TableParagraph"/>
              <w:spacing w:line="26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GFR] **</w:t>
            </w:r>
          </w:p>
        </w:tc>
      </w:tr>
      <w:tr>
        <w:trPr>
          <w:trHeight w:val="551" w:hRule="atLeast"/>
        </w:trPr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9"/>
        <w:ind w:left="0" w:right="876" w:firstLine="0"/>
        <w:jc w:val="right"/>
        <w:rPr>
          <w:b/>
          <w:sz w:val="24"/>
        </w:rPr>
      </w:pPr>
      <w:r>
        <w:rPr>
          <w:b/>
          <w:sz w:val="24"/>
        </w:rPr>
        <w:t>Signature, Name &amp; Designation of the Applicant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42" w:lineRule="auto" w:before="1"/>
        <w:ind w:left="220" w:right="879"/>
      </w:pPr>
      <w:r>
        <w:rPr/>
        <w:t>*Justification in relation to (i) what purpose the item is going to be used for the activity identified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220" w:right="879"/>
      </w:pPr>
      <w:r>
        <w:rPr/>
        <w:t>**why post procurement payment system envisaged under normal procedures, like obtaining quotation / proforma invoice payment by NEFT etc., can’t be made.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6"/>
        <w:ind w:right="878"/>
        <w:jc w:val="right"/>
      </w:pPr>
      <w:r>
        <w:rPr/>
        <w:t>O.B. No………………………….. Date: ………………………………</w:t>
      </w:r>
    </w:p>
    <w:sectPr>
      <w:pgSz w:w="11910" w:h="16840"/>
      <w:pgMar w:top="1340" w:bottom="280" w:left="12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2020-12-11T06:43:57Z</dcterms:created>
  <dcterms:modified xsi:type="dcterms:W3CDTF">2020-12-11T06:43:57Z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2020-12-11T00:00:00Z</vt:filetime>
  </property>
</Properties>
</file>